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3F" w:rsidRDefault="0054533F" w:rsidP="0054533F">
      <w:pPr>
        <w:spacing w:before="120" w:after="120" w:line="276" w:lineRule="auto"/>
        <w:jc w:val="center"/>
        <w:rPr>
          <w:rFonts w:cstheme="minorHAnsi"/>
          <w:b/>
          <w:sz w:val="28"/>
          <w:szCs w:val="28"/>
        </w:rPr>
      </w:pPr>
      <w:r w:rsidRPr="00A80834">
        <w:rPr>
          <w:rFonts w:cstheme="minorHAnsi"/>
          <w:b/>
          <w:sz w:val="28"/>
          <w:szCs w:val="28"/>
        </w:rPr>
        <w:t>Prawa autorskie i dane osobowe</w:t>
      </w:r>
    </w:p>
    <w:p w:rsidR="00C952C6" w:rsidRDefault="00C952C6" w:rsidP="0054533F">
      <w:pPr>
        <w:spacing w:before="120" w:after="12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Załącznik do regulaminu konkursu na medal i małą formę rzeźbiarską </w:t>
      </w:r>
    </w:p>
    <w:p w:rsidR="00C952C6" w:rsidRDefault="00C952C6" w:rsidP="0054533F">
      <w:pPr>
        <w:spacing w:before="120" w:after="12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</w:t>
      </w:r>
      <w:r w:rsidR="0070290F">
        <w:rPr>
          <w:rFonts w:cstheme="minorHAnsi"/>
          <w:b/>
          <w:sz w:val="28"/>
          <w:szCs w:val="28"/>
        </w:rPr>
        <w:t>Teatr zwierciadłem życia. Moje spotkania z teatrem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>”</w:t>
      </w:r>
    </w:p>
    <w:p w:rsidR="0087721D" w:rsidRPr="00A80834" w:rsidRDefault="0087721D" w:rsidP="0054533F">
      <w:pPr>
        <w:spacing w:before="120" w:after="120" w:line="276" w:lineRule="auto"/>
        <w:jc w:val="center"/>
        <w:rPr>
          <w:rFonts w:cstheme="minorHAnsi"/>
          <w:b/>
          <w:sz w:val="28"/>
          <w:szCs w:val="28"/>
        </w:rPr>
      </w:pPr>
    </w:p>
    <w:p w:rsidR="0054533F" w:rsidRPr="00A80834" w:rsidRDefault="0054533F" w:rsidP="004733BB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cstheme="minorHAnsi"/>
          <w:sz w:val="28"/>
          <w:szCs w:val="28"/>
        </w:rPr>
      </w:pPr>
      <w:r w:rsidRPr="00A80834">
        <w:rPr>
          <w:rFonts w:cstheme="minorHAnsi"/>
          <w:sz w:val="28"/>
          <w:szCs w:val="28"/>
        </w:rPr>
        <w:t>Przekazanie pracy na Konkurs jest równoznaczne ze złożeniem przez jej autora oświadczenia, że przysługuje mu prawo majątkowe i osobiste do przekazanej pracy oraz udzieleniem przez autora Organizatorowi nieodpłatnej, nieograniczonej w czasie i terytorialnie licencji wyłącznej na wykorzystanie pracy konkursowej na następujących polach eksploatacji:</w:t>
      </w:r>
    </w:p>
    <w:p w:rsidR="0054533F" w:rsidRPr="00A80834" w:rsidRDefault="0054533F" w:rsidP="004733B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8"/>
          <w:szCs w:val="28"/>
        </w:rPr>
      </w:pPr>
      <w:r w:rsidRPr="00A80834">
        <w:rPr>
          <w:rFonts w:cstheme="minorHAnsi"/>
          <w:sz w:val="28"/>
          <w:szCs w:val="28"/>
        </w:rPr>
        <w:t>druk lub powielenie w dowolnej liczbie publikacji i w dowolnym nakładzie;</w:t>
      </w:r>
    </w:p>
    <w:p w:rsidR="0054533F" w:rsidRPr="00A80834" w:rsidRDefault="0054533F" w:rsidP="004733B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8"/>
          <w:szCs w:val="28"/>
        </w:rPr>
      </w:pPr>
      <w:r w:rsidRPr="00A80834">
        <w:rPr>
          <w:rFonts w:cstheme="minorHAnsi"/>
          <w:sz w:val="28"/>
          <w:szCs w:val="28"/>
        </w:rPr>
        <w:t>upublicznienie lub używanie w Internecie oraz w innych formach utrwaleń nadających się do rozpowszechniania (np. nośniki magnetyczne, elektroniczne, optyczne, CD-ROM, wprowadzenie do obrotu, wprowadzenie do pamięci komputera);</w:t>
      </w:r>
    </w:p>
    <w:p w:rsidR="0054533F" w:rsidRPr="00A80834" w:rsidRDefault="0054533F" w:rsidP="004733B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8"/>
          <w:szCs w:val="28"/>
        </w:rPr>
      </w:pPr>
      <w:r w:rsidRPr="00A80834">
        <w:rPr>
          <w:rFonts w:cstheme="minorHAnsi"/>
          <w:sz w:val="28"/>
          <w:szCs w:val="28"/>
        </w:rPr>
        <w:t xml:space="preserve">prezentowania prac na wystawach pozostających w związku z celami Konkursu, o których </w:t>
      </w:r>
      <w:r>
        <w:rPr>
          <w:rFonts w:cstheme="minorHAnsi"/>
          <w:sz w:val="28"/>
          <w:szCs w:val="28"/>
        </w:rPr>
        <w:t xml:space="preserve">mowa w § 1 ust. 4c </w:t>
      </w:r>
      <w:r w:rsidRPr="00A80834">
        <w:rPr>
          <w:rFonts w:cstheme="minorHAnsi"/>
          <w:sz w:val="28"/>
          <w:szCs w:val="28"/>
        </w:rPr>
        <w:t>Regulaminu.</w:t>
      </w:r>
    </w:p>
    <w:p w:rsidR="0054533F" w:rsidRPr="00A80834" w:rsidRDefault="0054533F" w:rsidP="004733BB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sz w:val="28"/>
          <w:szCs w:val="28"/>
        </w:rPr>
      </w:pPr>
      <w:r w:rsidRPr="00A80834">
        <w:rPr>
          <w:sz w:val="28"/>
          <w:szCs w:val="28"/>
        </w:rPr>
        <w:t xml:space="preserve">Dane osobowe uczestników konkursu będą przetwarzane w celach przeprowadzenia konkursu, wyłonienia zwycięzcy i przyznania, wydania i odbioru nagrody. Dane osobowe uczestników konkursu będą wykorzystywane zgodnie z warunkami określonymi w ustawie z dnia 29 sierpnia 1997 r. o ochronie danych osobowych (tekst jednolity: </w:t>
      </w:r>
      <w:proofErr w:type="spellStart"/>
      <w:r w:rsidRPr="00A80834">
        <w:rPr>
          <w:sz w:val="28"/>
          <w:szCs w:val="28"/>
        </w:rPr>
        <w:t>DzU</w:t>
      </w:r>
      <w:proofErr w:type="spellEnd"/>
      <w:r w:rsidRPr="00A80834">
        <w:rPr>
          <w:sz w:val="28"/>
          <w:szCs w:val="28"/>
        </w:rPr>
        <w:t xml:space="preserve"> z 2002 r., nr 101 poz. 926. Administratorem danych osobowych </w:t>
      </w:r>
      <w:r w:rsidR="00280A53">
        <w:rPr>
          <w:sz w:val="28"/>
          <w:szCs w:val="28"/>
        </w:rPr>
        <w:t>Muzeum Miejskie Wrocławia.</w:t>
      </w:r>
      <w:r w:rsidRPr="00A80834">
        <w:rPr>
          <w:sz w:val="28"/>
          <w:szCs w:val="28"/>
        </w:rPr>
        <w:t xml:space="preserve"> Przetwarzanie danych obejmuje także publikację imienia i nazwiska osoby reprezentującej uczestnika. Uczestnik ma prawo wglądu do swoich danych osobowych oraz ich poprawiania. Podanie danych osobowych jest dobrowolne, lecz ich niepodanie uniemożliwia udział w konkursie.</w:t>
      </w:r>
    </w:p>
    <w:p w:rsidR="008A15C9" w:rsidRDefault="008A15C9"/>
    <w:sectPr w:rsidR="008A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215F"/>
    <w:multiLevelType w:val="hybridMultilevel"/>
    <w:tmpl w:val="50B6D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34963"/>
    <w:multiLevelType w:val="hybridMultilevel"/>
    <w:tmpl w:val="CDF01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9F"/>
    <w:rsid w:val="00280A53"/>
    <w:rsid w:val="0028396B"/>
    <w:rsid w:val="00351D9F"/>
    <w:rsid w:val="004733BB"/>
    <w:rsid w:val="0054533F"/>
    <w:rsid w:val="0070290F"/>
    <w:rsid w:val="0087721D"/>
    <w:rsid w:val="008A15C9"/>
    <w:rsid w:val="00C9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2018-04-20T08:45:00Z</dcterms:created>
  <dcterms:modified xsi:type="dcterms:W3CDTF">2019-12-05T13:54:00Z</dcterms:modified>
</cp:coreProperties>
</file>