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4DE3" w14:textId="77777777" w:rsidR="00623236" w:rsidRPr="009D4CFF" w:rsidRDefault="009D4CFF" w:rsidP="009D4CFF">
      <w:pPr>
        <w:jc w:val="center"/>
        <w:rPr>
          <w:b/>
          <w:bCs/>
        </w:rPr>
      </w:pPr>
      <w:r>
        <w:rPr>
          <w:b/>
          <w:bCs/>
        </w:rPr>
        <w:t>KLAUZULA INFORMACYJNA DOT. PRZETWARZANIA DANYCH OSOBOWYCH W PRZYPADKU POZYSKIWANIA DANYCH W SPOSÓB INNY, NIŻ OD OSOBY, KTÓREJ DANE DOTYCZĄ</w:t>
      </w:r>
    </w:p>
    <w:p w14:paraId="60E1B476" w14:textId="3F47676F" w:rsidR="00623236" w:rsidRDefault="009D4CFF">
      <w:r>
        <w:t>Zgodnie z art. 14 Rozporządzenia Parlamentu Europejskiego i Rady ( UE) 2016/679 z dnia 27 kwietnia 2016 r</w:t>
      </w:r>
      <w:r w:rsidR="00EB6184">
        <w:t>.</w:t>
      </w:r>
      <w:r>
        <w:t xml:space="preserve"> (ogólne rozporządzenie o ochronie danych, dalej RODO) informujemy:</w:t>
      </w:r>
    </w:p>
    <w:p w14:paraId="4DD4F925" w14:textId="77777777" w:rsidR="00623236" w:rsidRDefault="009D4CFF" w:rsidP="00967317">
      <w:pPr>
        <w:pStyle w:val="Akapitzlist1"/>
        <w:numPr>
          <w:ilvl w:val="0"/>
          <w:numId w:val="1"/>
        </w:numPr>
        <w:ind w:left="426" w:hanging="426"/>
        <w:jc w:val="both"/>
      </w:pPr>
      <w:r>
        <w:t>Administratorem Pani/Pana danych jest Muzeum Miejskie Wrocławia z siedzibą Sukiennice 14/15, 50-107 Wrocław, zwane dalej „Administratorem”, reprezentowane przez Dyrektora.</w:t>
      </w:r>
    </w:p>
    <w:p w14:paraId="7E66D7F4" w14:textId="77777777" w:rsidR="00623236" w:rsidRDefault="009D4CFF" w:rsidP="00967317">
      <w:pPr>
        <w:pStyle w:val="Akapitzlist1"/>
        <w:numPr>
          <w:ilvl w:val="0"/>
          <w:numId w:val="1"/>
        </w:numPr>
        <w:ind w:left="426" w:hanging="426"/>
        <w:jc w:val="both"/>
      </w:pPr>
      <w:r>
        <w:t>Administrator wyznaczył Inspektora Ochrony Danych, z którym można się kontaktować się w sprawach dotyczących przetwarzania danych pod adresem e-mail: iod@mmw.pl</w:t>
      </w:r>
    </w:p>
    <w:p w14:paraId="4A77B1D6" w14:textId="05858692" w:rsidR="00623236" w:rsidRDefault="009D4CFF" w:rsidP="00967317">
      <w:pPr>
        <w:pStyle w:val="Akapitzlist1"/>
        <w:numPr>
          <w:ilvl w:val="0"/>
          <w:numId w:val="1"/>
        </w:numPr>
        <w:ind w:left="426" w:hanging="426"/>
        <w:jc w:val="both"/>
      </w:pPr>
      <w:r>
        <w:t xml:space="preserve">Pani/Pana dane osobowe przetwarzane będą w celach: </w:t>
      </w:r>
      <w:r w:rsidR="00EB6184">
        <w:t>realizacji współpracy Muzeum z partnerami, wykonania</w:t>
      </w:r>
      <w:r>
        <w:t xml:space="preserve"> umów/porozumień zawartych przez Administratora, w tym dot. m.in.: prac porządkowych w obiektach MMW, dostawy oprogramowania komputerowego, konserwacji instalacji, a także realizacji wszystkich </w:t>
      </w:r>
      <w:r w:rsidR="00EB6184">
        <w:t xml:space="preserve">innych </w:t>
      </w:r>
      <w:r>
        <w:t>umów/porozumień zawierających dane osób wyznaczonych do kontraktu lub do bezpośredniej współpracy z Muzeum.</w:t>
      </w:r>
    </w:p>
    <w:p w14:paraId="6CEE44DE" w14:textId="77777777" w:rsidR="00623236" w:rsidRDefault="009D4CFF" w:rsidP="00967317">
      <w:pPr>
        <w:pStyle w:val="Akapitzlist1"/>
        <w:numPr>
          <w:ilvl w:val="0"/>
          <w:numId w:val="1"/>
        </w:numPr>
        <w:ind w:left="426" w:hanging="426"/>
        <w:jc w:val="both"/>
      </w:pPr>
      <w:r>
        <w:t xml:space="preserve">Podstawą prawną przetwarzania </w:t>
      </w:r>
      <w:r w:rsidR="00967317">
        <w:t>Pani/Pana danych osobowych jest: art. 6 ust. 1 lit. f RODO, tj.</w:t>
      </w:r>
      <w:r>
        <w:t xml:space="preserve"> niezbędność  przetwarzania do celów wynikających z prawnie uzasadnionych interesów realizowanych przez Administratora, polegających na prawidłowej i terminowej realizacji zawartych umów/porozumień.</w:t>
      </w:r>
    </w:p>
    <w:p w14:paraId="0BD4E898" w14:textId="77777777" w:rsidR="00623236" w:rsidRDefault="009D4CFF" w:rsidP="00967317">
      <w:pPr>
        <w:pStyle w:val="Akapitzlist1"/>
        <w:numPr>
          <w:ilvl w:val="0"/>
          <w:numId w:val="1"/>
        </w:numPr>
        <w:ind w:left="426" w:hanging="426"/>
        <w:jc w:val="both"/>
      </w:pPr>
      <w:r>
        <w:t>Administrator nie udostępnia Pani/Pana danych osobowych żadnym odbiorcom z wyjątkiem przypadków, gdy obowiązek taki wynika z przepisów prawa powszechnie obowiązującego.</w:t>
      </w:r>
    </w:p>
    <w:p w14:paraId="01EBD116" w14:textId="7BF49303" w:rsidR="00623236" w:rsidRDefault="009D4CFF" w:rsidP="00967317">
      <w:pPr>
        <w:pStyle w:val="Akapitzlist1"/>
        <w:numPr>
          <w:ilvl w:val="0"/>
          <w:numId w:val="1"/>
        </w:numPr>
        <w:ind w:left="426" w:hanging="426"/>
        <w:jc w:val="both"/>
      </w:pPr>
      <w:r>
        <w:t>Administrator przetwarza następujące kategorie Pani/Pana danych osobowych: imię i nazwisko, miejsce pracy, stanowisko</w:t>
      </w:r>
      <w:r w:rsidR="00EB6184">
        <w:t xml:space="preserve"> lub pełnioną funkcję</w:t>
      </w:r>
      <w:r>
        <w:t>, numer telefonu służbowego, służbowy adres e-mail.</w:t>
      </w:r>
    </w:p>
    <w:p w14:paraId="4EC0DF81" w14:textId="34462E91" w:rsidR="00623236" w:rsidRDefault="009D4CFF" w:rsidP="00967317">
      <w:pPr>
        <w:pStyle w:val="Akapitzlist1"/>
        <w:numPr>
          <w:ilvl w:val="0"/>
          <w:numId w:val="1"/>
        </w:numPr>
        <w:ind w:left="426" w:hanging="426"/>
        <w:jc w:val="both"/>
      </w:pPr>
      <w:r>
        <w:t>Pani/Pana dane osobowe zostały pozyskane od</w:t>
      </w:r>
      <w:r w:rsidR="00EB6184">
        <w:t xml:space="preserve"> współpracującego z Muzeum partnera lub</w:t>
      </w:r>
      <w:r>
        <w:t xml:space="preserve"> podmiotu, z którym </w:t>
      </w:r>
      <w:r w:rsidR="00EB6184">
        <w:t>Muzeum</w:t>
      </w:r>
      <w:r>
        <w:t xml:space="preserve"> podpisał</w:t>
      </w:r>
      <w:r w:rsidR="00EB6184">
        <w:t>o</w:t>
      </w:r>
      <w:r>
        <w:t xml:space="preserve"> umowę/porozumienie, o którym mowa w pkt 3.</w:t>
      </w:r>
    </w:p>
    <w:p w14:paraId="584B3FA4" w14:textId="6EA4726F" w:rsidR="00623236" w:rsidRDefault="009D4CFF" w:rsidP="00967317">
      <w:pPr>
        <w:pStyle w:val="Akapitzlist1"/>
        <w:numPr>
          <w:ilvl w:val="0"/>
          <w:numId w:val="1"/>
        </w:numPr>
        <w:ind w:left="426" w:hanging="426"/>
        <w:jc w:val="both"/>
      </w:pPr>
      <w:r>
        <w:t>Administrator może powierzyć innemu podmiotowi, w drodze umowy zawartej na piśmie, przetwarzanie Pani/Pana danych osobowych w imieniu Administratora</w:t>
      </w:r>
      <w:r w:rsidR="00FE5D66">
        <w:t>, w szczególności podmiotom dostarczającym i serwisującym oprogramowania.</w:t>
      </w:r>
    </w:p>
    <w:p w14:paraId="59D55702" w14:textId="39DBD572" w:rsidR="00623236" w:rsidRDefault="009D4CFF" w:rsidP="00967317">
      <w:pPr>
        <w:pStyle w:val="Akapitzlist1"/>
        <w:numPr>
          <w:ilvl w:val="0"/>
          <w:numId w:val="1"/>
        </w:numPr>
        <w:ind w:left="426" w:hanging="426"/>
        <w:jc w:val="both"/>
      </w:pPr>
      <w:r>
        <w:t>Administrator będzie przechowywał Pani/Pana dane osobowe przez okres niezbędny do realiza</w:t>
      </w:r>
      <w:r w:rsidR="00967317">
        <w:t>cji celów przetwarzania</w:t>
      </w:r>
      <w:r w:rsidR="00FE5D66">
        <w:t>, nie krócej jednak niż w terminach określonych przez przepisy o archiwizacji dokumentacji.</w:t>
      </w:r>
    </w:p>
    <w:p w14:paraId="6877DF29" w14:textId="77777777" w:rsidR="00623236" w:rsidRDefault="009D4CFF" w:rsidP="00967317">
      <w:pPr>
        <w:pStyle w:val="Akapitzlist1"/>
        <w:numPr>
          <w:ilvl w:val="0"/>
          <w:numId w:val="1"/>
        </w:numPr>
        <w:ind w:left="426" w:hanging="426"/>
        <w:jc w:val="both"/>
      </w:pPr>
      <w:r>
        <w:t>W przypadkach, na zasadach i w trybie określonym w obowiązujących przepisach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RODO).</w:t>
      </w:r>
    </w:p>
    <w:p w14:paraId="59B91643" w14:textId="77777777" w:rsidR="00623236" w:rsidRDefault="009D4CFF" w:rsidP="00967317">
      <w:pPr>
        <w:pStyle w:val="Akapitzlist1"/>
        <w:numPr>
          <w:ilvl w:val="0"/>
          <w:numId w:val="1"/>
        </w:numPr>
        <w:ind w:left="426" w:hanging="426"/>
        <w:jc w:val="both"/>
      </w:pPr>
      <w:r>
        <w:t xml:space="preserve">Ma Pani/Pan prawo wniesienia skargi do organu nadzorczego – Prezesa Urzędu Ochrony Danych Osobowych – w przypadku podejrzenia, że dane osobowe są przetwarzane przez Administratora z naruszeniem przepisów prawa. </w:t>
      </w:r>
    </w:p>
    <w:p w14:paraId="2C97F789" w14:textId="55E46E61" w:rsidR="00623236" w:rsidRDefault="009D4CFF" w:rsidP="00967317">
      <w:pPr>
        <w:pStyle w:val="Akapitzlist1"/>
        <w:numPr>
          <w:ilvl w:val="0"/>
          <w:numId w:val="1"/>
        </w:numPr>
        <w:ind w:left="426" w:hanging="426"/>
        <w:jc w:val="both"/>
      </w:pPr>
      <w:r>
        <w:t>Pani/Pana dane osobowe nie podlegają zautomatyzowanemu podejmowania decyzji, w tym profilowaniu, o którym mowa w art. 4 pkt 4) RODO, co oznacza formę zautomatyzowanego przetwarzania danych osobowych,</w:t>
      </w:r>
      <w:r w:rsidR="00314688">
        <w:t xml:space="preserve"> polegającego</w:t>
      </w:r>
      <w:r>
        <w:t xml:space="preserve"> na wykorzystaniu danych do oceny niektórych czynników osobowych osoby fizycznej.</w:t>
      </w:r>
    </w:p>
    <w:sectPr w:rsidR="0062323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D73E7"/>
    <w:multiLevelType w:val="multilevel"/>
    <w:tmpl w:val="7F30DE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BA83E5C"/>
    <w:multiLevelType w:val="multilevel"/>
    <w:tmpl w:val="29CE4D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7349381">
    <w:abstractNumId w:val="1"/>
  </w:num>
  <w:num w:numId="2" w16cid:durableId="25841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236"/>
    <w:rsid w:val="00314688"/>
    <w:rsid w:val="00623236"/>
    <w:rsid w:val="00725EAD"/>
    <w:rsid w:val="00967317"/>
    <w:rsid w:val="009D4CFF"/>
    <w:rsid w:val="00EB6184"/>
    <w:rsid w:val="00FE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3C6B"/>
  <w15:docId w15:val="{C2617315-BBBB-4796-B5E4-3683A81C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Akapitzlist1">
    <w:name w:val="Akapit z listą1"/>
    <w:basedOn w:val="Normalny"/>
    <w:qFormat/>
    <w:rsid w:val="00D131D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451</Words>
  <Characters>2706</Characters>
  <Application>Microsoft Office Word</Application>
  <DocSecurity>0</DocSecurity>
  <Lines>22</Lines>
  <Paragraphs>6</Paragraphs>
  <ScaleCrop>false</ScaleCrop>
  <Company>Hewlett-Packard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KrzysztofZ</dc:creator>
  <dc:description/>
  <cp:lastModifiedBy>IOD UMW</cp:lastModifiedBy>
  <cp:revision>21</cp:revision>
  <dcterms:created xsi:type="dcterms:W3CDTF">2020-01-15T15:12:00Z</dcterms:created>
  <dcterms:modified xsi:type="dcterms:W3CDTF">2026-01-02T12:00:00Z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