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62A5" w14:textId="77777777" w:rsidR="001B1E33" w:rsidRDefault="001B1E33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B1E33" w14:paraId="0A02EACA" w14:textId="77777777">
        <w:trPr>
          <w:trHeight w:val="1746"/>
        </w:trPr>
        <w:tc>
          <w:tcPr>
            <w:tcW w:w="9062" w:type="dxa"/>
          </w:tcPr>
          <w:p w14:paraId="375140F7" w14:textId="77777777" w:rsidR="001B1E33" w:rsidRDefault="001B1E33">
            <w:pPr>
              <w:jc w:val="center"/>
              <w:rPr>
                <w:b/>
                <w:bCs/>
              </w:rPr>
            </w:pPr>
          </w:p>
          <w:p w14:paraId="4336024C" w14:textId="77777777" w:rsidR="001B1E33" w:rsidRDefault="000000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KLAUZULA INFORMACYJNA DOT. PRZETWARZANIA DANYCH OSOBOWYCH </w:t>
            </w:r>
            <w:r>
              <w:rPr>
                <w:b/>
                <w:bCs/>
              </w:rPr>
              <w:br/>
              <w:t xml:space="preserve">KANDYDATÓW DO PRACY W MUZEUM MIEJSKIM WROCŁAWIA </w:t>
            </w:r>
          </w:p>
        </w:tc>
      </w:tr>
    </w:tbl>
    <w:p w14:paraId="2CF5FE4F" w14:textId="77777777" w:rsidR="001B1E33" w:rsidRDefault="001B1E33"/>
    <w:p w14:paraId="7429D5A4" w14:textId="77777777" w:rsidR="001B1E33" w:rsidRDefault="00000000">
      <w:pPr>
        <w:spacing w:after="0"/>
        <w:jc w:val="both"/>
      </w:pPr>
      <w:r>
        <w:rPr>
          <w:b/>
          <w:bCs/>
        </w:rPr>
        <w:t>Administrator danych osobowych</w:t>
      </w:r>
    </w:p>
    <w:p w14:paraId="03F5F695" w14:textId="3C866EF5" w:rsidR="001B1E33" w:rsidRDefault="00000000">
      <w:pPr>
        <w:spacing w:after="0"/>
        <w:jc w:val="both"/>
      </w:pPr>
      <w:r>
        <w:t xml:space="preserve">Administratorem Pani/Pana danych osobowych jest Muzeum Miejskie Wrocławia z siedzibą Sukiennice 14/15, </w:t>
      </w:r>
      <w:r w:rsidR="006E3565">
        <w:t xml:space="preserve">50-107 </w:t>
      </w:r>
      <w:r>
        <w:t>Wrocław, zwane dalej „Administratorem”, reprezentowane przez Dyrektora.</w:t>
      </w:r>
    </w:p>
    <w:p w14:paraId="0E016B4D" w14:textId="77777777" w:rsidR="001B1E33" w:rsidRDefault="001B1E33">
      <w:pPr>
        <w:spacing w:after="0"/>
        <w:jc w:val="both"/>
        <w:rPr>
          <w:b/>
          <w:bCs/>
        </w:rPr>
      </w:pPr>
    </w:p>
    <w:p w14:paraId="677E3326" w14:textId="77777777" w:rsidR="001B1E33" w:rsidRDefault="00000000">
      <w:pPr>
        <w:spacing w:after="0"/>
        <w:jc w:val="both"/>
      </w:pPr>
      <w:r>
        <w:rPr>
          <w:b/>
          <w:bCs/>
        </w:rPr>
        <w:t>Inspektor Ochrony Danych</w:t>
      </w:r>
    </w:p>
    <w:p w14:paraId="6F7D3243" w14:textId="77777777" w:rsidR="001B1E33" w:rsidRDefault="00000000">
      <w:pPr>
        <w:spacing w:after="0"/>
        <w:jc w:val="both"/>
      </w:pPr>
      <w:r>
        <w:t xml:space="preserve">Administrator wyznaczył Inspektora Ochrony Danych, z którym można kontaktować się we wszystkich sprawach dotyczących przetwarzania danych osobowych pod adresem e-mail : </w:t>
      </w:r>
      <w:hyperlink r:id="rId5">
        <w:r w:rsidR="001B1E33">
          <w:rPr>
            <w:rStyle w:val="czeinternetowe"/>
            <w:color w:val="000000"/>
            <w:u w:val="none"/>
          </w:rPr>
          <w:t>iod@mmw.pl</w:t>
        </w:r>
      </w:hyperlink>
      <w:r>
        <w:rPr>
          <w:rStyle w:val="czeinternetowe"/>
          <w:color w:val="000000"/>
          <w:u w:val="none"/>
        </w:rPr>
        <w:t xml:space="preserve"> </w:t>
      </w:r>
    </w:p>
    <w:p w14:paraId="30FE1F0A" w14:textId="77777777" w:rsidR="001B1E33" w:rsidRDefault="001B1E33">
      <w:pPr>
        <w:pStyle w:val="Akapitzlist"/>
      </w:pPr>
    </w:p>
    <w:p w14:paraId="1FF98F49" w14:textId="77777777" w:rsidR="001B1E33" w:rsidRDefault="00000000">
      <w:pPr>
        <w:pStyle w:val="Akapitzlist"/>
        <w:ind w:hanging="720"/>
        <w:rPr>
          <w:b/>
          <w:bCs/>
        </w:rPr>
      </w:pPr>
      <w:r>
        <w:rPr>
          <w:b/>
          <w:bCs/>
        </w:rPr>
        <w:t xml:space="preserve">Cel i podstawa prawna przetwarzania </w:t>
      </w:r>
    </w:p>
    <w:p w14:paraId="43FAB664" w14:textId="77777777" w:rsidR="001B1E33" w:rsidRDefault="00000000">
      <w:pPr>
        <w:pStyle w:val="Akapitzlist"/>
        <w:numPr>
          <w:ilvl w:val="0"/>
          <w:numId w:val="1"/>
        </w:numPr>
        <w:ind w:left="426" w:hanging="426"/>
      </w:pPr>
      <w:r>
        <w:t>Pani/Pana dane osobowe przetwarzane będą w celu przeprowadzenia procesu rekrutacyjnego związanego z nawiązaniem zatrudnienia.</w:t>
      </w:r>
    </w:p>
    <w:p w14:paraId="263B919D" w14:textId="77777777" w:rsidR="00A44666" w:rsidRDefault="00000000" w:rsidP="00A44666">
      <w:pPr>
        <w:pStyle w:val="Akapitzlist"/>
        <w:numPr>
          <w:ilvl w:val="0"/>
          <w:numId w:val="1"/>
        </w:numPr>
        <w:ind w:left="426" w:hanging="426"/>
      </w:pPr>
      <w:r>
        <w:t>Podstawą prawną przetwarzania Pani/Pana danych jest :</w:t>
      </w:r>
    </w:p>
    <w:p w14:paraId="18F1639E" w14:textId="1FEB4F17" w:rsidR="00A44666" w:rsidRDefault="00A44666" w:rsidP="00A44666">
      <w:pPr>
        <w:pStyle w:val="Akapitzlist"/>
        <w:numPr>
          <w:ilvl w:val="0"/>
          <w:numId w:val="4"/>
        </w:numPr>
      </w:pPr>
      <w:r w:rsidRPr="00A44666">
        <w:t>art. 6 ust. 1 lit. b RODO w związku z art. 22</w:t>
      </w:r>
      <w:r w:rsidRPr="00A44666">
        <w:rPr>
          <w:vertAlign w:val="superscript"/>
        </w:rPr>
        <w:t>1</w:t>
      </w:r>
      <w:r w:rsidRPr="00A44666">
        <w:t> §1 pkt. 4 - 6 Kodeksu pracy, tj. niezbędność</w:t>
      </w:r>
      <w:r>
        <w:t xml:space="preserve"> </w:t>
      </w:r>
      <w:r>
        <w:br/>
      </w:r>
      <w:r w:rsidRPr="00A44666">
        <w:t>przetwarzania na potrzeby prowadzonej rekrutacji (podjęcia działań na</w:t>
      </w:r>
      <w:r>
        <w:t xml:space="preserve"> </w:t>
      </w:r>
      <w:r w:rsidRPr="00A44666">
        <w:t>żądanie osoby, której</w:t>
      </w:r>
      <w:r>
        <w:t xml:space="preserve">  </w:t>
      </w:r>
      <w:r>
        <w:br/>
      </w:r>
      <w:r w:rsidRPr="00A44666">
        <w:t>dane dotyczą, przed zawarciem umowy),</w:t>
      </w:r>
    </w:p>
    <w:p w14:paraId="60C35355" w14:textId="77777777" w:rsidR="00A44666" w:rsidRDefault="00A44666" w:rsidP="00A44666">
      <w:pPr>
        <w:pStyle w:val="Akapitzlist"/>
        <w:numPr>
          <w:ilvl w:val="0"/>
          <w:numId w:val="4"/>
        </w:numPr>
      </w:pPr>
      <w:r w:rsidRPr="00A44666">
        <w:t>art. 6 ust. 1 lit. c RODO w związku z art. 22</w:t>
      </w:r>
      <w:r w:rsidRPr="00A44666">
        <w:rPr>
          <w:vertAlign w:val="superscript"/>
        </w:rPr>
        <w:t>1</w:t>
      </w:r>
      <w:r w:rsidRPr="00A44666">
        <w:t> §1 pkt. 1 - 3 Kodeksu Pracy, tj. niezbędność przetwarzania do wypełnienia obowiązku prawnego ciążącego na  Administratorze, </w:t>
      </w:r>
    </w:p>
    <w:p w14:paraId="7540DB11" w14:textId="77777777" w:rsidR="00A44666" w:rsidRDefault="00A44666" w:rsidP="00A44666">
      <w:pPr>
        <w:pStyle w:val="Akapitzlist"/>
        <w:numPr>
          <w:ilvl w:val="0"/>
          <w:numId w:val="4"/>
        </w:numPr>
      </w:pPr>
      <w:r w:rsidRPr="00A44666">
        <w:t>art. 6 ust. 1 lit. a RODO, tj. Pani/Pana zgoda w zakresie innych danych niż wskazane w pkt. a i b powyżej,</w:t>
      </w:r>
    </w:p>
    <w:p w14:paraId="134AAD7E" w14:textId="04CE36B4" w:rsidR="001B1E33" w:rsidRDefault="00A44666" w:rsidP="00A44666">
      <w:pPr>
        <w:pStyle w:val="Akapitzlist"/>
        <w:numPr>
          <w:ilvl w:val="0"/>
          <w:numId w:val="4"/>
        </w:numPr>
      </w:pPr>
      <w:r w:rsidRPr="00A44666">
        <w:t>art. 9 ust. 2 lit. a RODO, tj. Pani/Pana zgoda w zakresie danych szczególnych kategorii (np. dotyczących zdrowia), o ile takie</w:t>
      </w:r>
      <w:r w:rsidR="00661827">
        <w:t xml:space="preserve"> dane</w:t>
      </w:r>
      <w:r w:rsidRPr="00A44666">
        <w:t xml:space="preserve"> będą podane</w:t>
      </w:r>
      <w:r>
        <w:t>.</w:t>
      </w:r>
    </w:p>
    <w:p w14:paraId="32EE84E1" w14:textId="77777777" w:rsidR="001B1E33" w:rsidRDefault="001B1E33">
      <w:pPr>
        <w:pStyle w:val="Akapitzlist"/>
        <w:rPr>
          <w:b/>
          <w:bCs/>
        </w:rPr>
      </w:pPr>
    </w:p>
    <w:p w14:paraId="036C77DF" w14:textId="77777777" w:rsidR="001B1E33" w:rsidRDefault="00000000">
      <w:pPr>
        <w:pStyle w:val="Akapitzlist"/>
        <w:ind w:hanging="720"/>
        <w:rPr>
          <w:b/>
          <w:bCs/>
        </w:rPr>
      </w:pPr>
      <w:r>
        <w:rPr>
          <w:b/>
          <w:bCs/>
        </w:rPr>
        <w:t>Odbiorcy danych osobowych</w:t>
      </w:r>
    </w:p>
    <w:p w14:paraId="733F481A" w14:textId="77777777" w:rsidR="001B1E33" w:rsidRPr="00661827" w:rsidRDefault="00000000">
      <w:pPr>
        <w:pStyle w:val="Akapitzlist"/>
        <w:ind w:left="0" w:hanging="11"/>
        <w:jc w:val="both"/>
        <w:rPr>
          <w:rFonts w:asciiTheme="minorHAnsi" w:hAnsiTheme="minorHAnsi" w:cstheme="minorHAnsi"/>
        </w:rPr>
      </w:pPr>
      <w:r w:rsidRPr="00661827">
        <w:rPr>
          <w:rFonts w:asciiTheme="minorHAnsi" w:hAnsiTheme="minorHAnsi" w:cstheme="minorHAnsi"/>
        </w:rPr>
        <w:t>Administrator nie udostępnia Pani/Pana danych osobowych żadnym odbiorcom, z wyjątkiem przypadkó</w:t>
      </w:r>
      <w:r w:rsidRPr="00661827">
        <w:rPr>
          <w:rFonts w:asciiTheme="minorHAnsi" w:hAnsiTheme="minorHAnsi" w:cstheme="minorHAnsi"/>
          <w:color w:val="000000"/>
        </w:rPr>
        <w:t>w, gdy obowiązek taki wynika z przepisów prawa powszechnie obowiązującego.</w:t>
      </w:r>
      <w:r w:rsidRPr="00661827">
        <w:rPr>
          <w:rFonts w:asciiTheme="minorHAnsi" w:hAnsiTheme="minorHAnsi" w:cstheme="minorHAnsi"/>
        </w:rPr>
        <w:t xml:space="preserve"> </w:t>
      </w:r>
    </w:p>
    <w:p w14:paraId="5DBE0016" w14:textId="77777777" w:rsidR="001B1E33" w:rsidRDefault="00000000">
      <w:pPr>
        <w:spacing w:after="0"/>
      </w:pPr>
      <w:r>
        <w:rPr>
          <w:b/>
          <w:bCs/>
        </w:rPr>
        <w:t>Okres przechowywania danych osobowych</w:t>
      </w:r>
    </w:p>
    <w:p w14:paraId="5D162288" w14:textId="576E8225" w:rsidR="001B1E33" w:rsidRPr="00755651" w:rsidRDefault="00000000">
      <w:pPr>
        <w:spacing w:after="0"/>
        <w:jc w:val="both"/>
        <w:rPr>
          <w:rFonts w:asciiTheme="minorHAnsi" w:hAnsiTheme="minorHAnsi" w:cstheme="minorHAnsi"/>
        </w:rPr>
      </w:pPr>
      <w:r w:rsidRPr="00755651">
        <w:rPr>
          <w:rFonts w:asciiTheme="minorHAnsi" w:hAnsiTheme="minorHAnsi" w:cstheme="minorHAnsi"/>
          <w:color w:val="000000"/>
        </w:rPr>
        <w:t xml:space="preserve">Administrator będzie przechowywał Pani/Pana dane osobowe przez okres niezbędny do realizacji celów przetwarzania, tj. </w:t>
      </w:r>
      <w:r w:rsidR="00755651">
        <w:rPr>
          <w:rFonts w:asciiTheme="minorHAnsi" w:hAnsiTheme="minorHAnsi" w:cstheme="minorHAnsi"/>
          <w:color w:val="000000"/>
        </w:rPr>
        <w:t xml:space="preserve">przez okres </w:t>
      </w:r>
      <w:r w:rsidRPr="00755651">
        <w:rPr>
          <w:rFonts w:asciiTheme="minorHAnsi" w:hAnsiTheme="minorHAnsi" w:cstheme="minorHAnsi"/>
          <w:color w:val="000000"/>
        </w:rPr>
        <w:t>3 miesi</w:t>
      </w:r>
      <w:r w:rsidR="00755651">
        <w:rPr>
          <w:rFonts w:asciiTheme="minorHAnsi" w:hAnsiTheme="minorHAnsi" w:cstheme="minorHAnsi"/>
          <w:color w:val="000000"/>
        </w:rPr>
        <w:t>ęcy</w:t>
      </w:r>
      <w:r w:rsidRPr="00755651">
        <w:rPr>
          <w:rFonts w:asciiTheme="minorHAnsi" w:hAnsiTheme="minorHAnsi" w:cstheme="minorHAnsi"/>
          <w:color w:val="000000"/>
        </w:rPr>
        <w:t xml:space="preserve"> od daty wpłynięcia aplikacji. Przed upływem tego terminu Administrator usunie dane osobowe przetwarzane na podstawie Pani/Pana zgody, jeżeli zgoda zostanie przez Panią/Pana wycofana.</w:t>
      </w:r>
      <w:r w:rsidRPr="00755651">
        <w:rPr>
          <w:rFonts w:asciiTheme="minorHAnsi" w:hAnsiTheme="minorHAnsi" w:cstheme="minorHAnsi"/>
        </w:rPr>
        <w:t xml:space="preserve"> </w:t>
      </w:r>
    </w:p>
    <w:p w14:paraId="3537B3BE" w14:textId="77777777" w:rsidR="001B1E33" w:rsidRDefault="001B1E33">
      <w:pPr>
        <w:pStyle w:val="Akapitzlist"/>
        <w:ind w:left="0"/>
        <w:jc w:val="both"/>
        <w:rPr>
          <w:b/>
          <w:bCs/>
        </w:rPr>
      </w:pPr>
    </w:p>
    <w:p w14:paraId="34F74EED" w14:textId="77777777" w:rsidR="001B1E33" w:rsidRDefault="00000000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 xml:space="preserve">Informacja o przysługujących Pani/Panu prawach </w:t>
      </w:r>
    </w:p>
    <w:p w14:paraId="0E9B97D8" w14:textId="77777777" w:rsidR="001B1E33" w:rsidRPr="00755651" w:rsidRDefault="00000000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755651">
        <w:rPr>
          <w:rFonts w:asciiTheme="minorHAnsi" w:hAnsiTheme="minorHAnsi" w:cstheme="minorHAnsi"/>
        </w:rPr>
        <w:t xml:space="preserve">W przypadkach, na zasadach i w trybie określonym w obowiązujących przepisach przysługuje Pani/Panu prawo do żądania: dostępu do treści danych oraz ich sprostowania ( art. 15 i 16 RODO), usunięcia danych (art. 17 RODO), ograniczenia przetwarzania (art. 18 RODO), wniesienia sprzeciwu wobec przetwarzania ( art. 21 RODO), przenoszenia danych (art. 20 RODO) oraz cofnięcia Pani/Pana zgody w dowolnym momencie bez wpływu na zgodność z prawem przetwarzania, którego dokonano na podstawie zgody przed jej cofnięciem. </w:t>
      </w:r>
    </w:p>
    <w:p w14:paraId="021CE05C" w14:textId="0E5BDDD1" w:rsidR="001B1E33" w:rsidRDefault="00000000">
      <w:pPr>
        <w:pStyle w:val="Akapitzlist"/>
        <w:ind w:left="0"/>
        <w:jc w:val="both"/>
      </w:pPr>
      <w:r>
        <w:lastRenderedPageBreak/>
        <w:t>Ma Pani/Pan prawo wniesienia skargi do organu nadzorczego – Prezesa Urzędu Ochrony Danych Osobowych</w:t>
      </w:r>
      <w:r w:rsidR="00386D00">
        <w:t>,</w:t>
      </w:r>
      <w:r>
        <w:t xml:space="preserve"> w przypadku podejrzenia, że dane osobowe są przetwarzane przez Administratora </w:t>
      </w:r>
      <w:r>
        <w:br/>
        <w:t>z naruszeniem przepisów prawa.</w:t>
      </w:r>
    </w:p>
    <w:p w14:paraId="28D7E750" w14:textId="77777777" w:rsidR="001B1E33" w:rsidRDefault="00000000">
      <w:pPr>
        <w:pStyle w:val="Tekstpodstawowy"/>
        <w:spacing w:after="0"/>
        <w:jc w:val="both"/>
      </w:pPr>
      <w:r>
        <w:rPr>
          <w:rFonts w:eastAsia="Arial" w:cs="Arial"/>
          <w:b/>
          <w:bCs/>
          <w:color w:val="000000"/>
        </w:rPr>
        <w:t>Informacja, czy podanie danych osobowych jest obowiązkowe</w:t>
      </w:r>
      <w:r>
        <w:rPr>
          <w:rFonts w:eastAsia="Arial" w:cs="Arial"/>
          <w:b/>
          <w:bCs/>
        </w:rPr>
        <w:t xml:space="preserve"> i jakie są ewentualne konsekwencje odmowy podania danych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4BB04717" w14:textId="0AB91FDD" w:rsidR="00386D00" w:rsidRDefault="00386D00" w:rsidP="00386D00">
      <w:pPr>
        <w:pStyle w:val="Tekstpodstawowy"/>
        <w:spacing w:after="0"/>
        <w:jc w:val="both"/>
      </w:pPr>
      <w:r w:rsidRPr="00386D00">
        <w:t>Obowiązek podania Pani/Pana danych osobowych wynika z obowiązujących przepisów prawa pracy, tj.  art. 22</w:t>
      </w:r>
      <w:r w:rsidRPr="00386D00">
        <w:rPr>
          <w:vertAlign w:val="superscript"/>
        </w:rPr>
        <w:t>1</w:t>
      </w:r>
      <w:r w:rsidRPr="00386D00">
        <w:t> ustawy z 26 czerwca 1974 r. Kodeks pracy oraz Rozporządzenia Ministra Rodziny, Pracy i Polityki Społecznej z dnia 10 grudnia 2018 r. w sprawie dokumentacji pracowniczej. Odmowa podania danych będzie skutkowała brakiem możliwości wzięcia udziału w procesie rekrutacyjnym. Podanie danych w pozostałym zakresie jest dobrowolne.</w:t>
      </w:r>
    </w:p>
    <w:p w14:paraId="4BF2B9AB" w14:textId="77777777" w:rsidR="00386D00" w:rsidRPr="00386D00" w:rsidRDefault="00386D00" w:rsidP="00386D00">
      <w:pPr>
        <w:pStyle w:val="Tekstpodstawowy"/>
        <w:spacing w:after="0"/>
        <w:jc w:val="both"/>
      </w:pPr>
    </w:p>
    <w:p w14:paraId="6E6C40A5" w14:textId="77777777" w:rsidR="001B1E33" w:rsidRDefault="00000000">
      <w:pPr>
        <w:pStyle w:val="Tekstpodstawowy"/>
        <w:spacing w:after="0"/>
        <w:jc w:val="both"/>
      </w:pPr>
      <w:r>
        <w:rPr>
          <w:rFonts w:eastAsia="Arial" w:cs="Arial"/>
          <w:b/>
          <w:bCs/>
          <w:color w:val="000000"/>
        </w:rPr>
        <w:t>Informacje o zautomatyzowanym podejmowaniu decyzji, w tym o profilowaniu</w:t>
      </w:r>
    </w:p>
    <w:p w14:paraId="49F8FD24" w14:textId="3EEC4D1D" w:rsidR="001B1E33" w:rsidRDefault="00000000">
      <w:pPr>
        <w:pStyle w:val="Tekstpodstawowy"/>
        <w:spacing w:after="0"/>
        <w:jc w:val="both"/>
      </w:pPr>
      <w:r>
        <w:t>Pani/Pana dane osobowe nie podlegają zautomatyzowanemu podejmowaniu decyzji, w tym profilowaniu, o którym mowa w art. 4 pkt 4) RODO, co oznacza formę zautomatyzowanego przetwarzania danych osobowych,</w:t>
      </w:r>
      <w:r w:rsidR="00386D00">
        <w:t xml:space="preserve"> polegającego</w:t>
      </w:r>
      <w:r>
        <w:t xml:space="preserve"> na wykorzystaniu danych do oceny niektórych czynników osobowych osoby fizycznej.</w:t>
      </w:r>
    </w:p>
    <w:p w14:paraId="70142A03" w14:textId="77777777" w:rsidR="001B1E33" w:rsidRDefault="001B1E33">
      <w:pPr>
        <w:pStyle w:val="Tekstpodstawowy"/>
        <w:spacing w:after="0"/>
        <w:rPr>
          <w:rFonts w:eastAsia="Arial" w:cs="Arial"/>
          <w:b/>
          <w:bCs/>
          <w:color w:val="000000"/>
        </w:rPr>
      </w:pPr>
    </w:p>
    <w:p w14:paraId="509CB06C" w14:textId="77777777" w:rsidR="001B1E33" w:rsidRDefault="00000000">
      <w:pPr>
        <w:pStyle w:val="Tekstpodstawowy"/>
        <w:spacing w:after="0"/>
        <w:jc w:val="both"/>
      </w:pPr>
      <w:r>
        <w:rPr>
          <w:rFonts w:eastAsia="Arial" w:cs="Arial"/>
          <w:b/>
          <w:bCs/>
          <w:color w:val="000000"/>
        </w:rPr>
        <w:t>Informacje o przekazywaniu danych osobowych do państw trzecich lub organizacji międzynarodowych</w:t>
      </w:r>
    </w:p>
    <w:p w14:paraId="2628F87A" w14:textId="77777777" w:rsidR="001B1E33" w:rsidRDefault="00000000">
      <w:pPr>
        <w:pStyle w:val="Tekstpodstawowy"/>
        <w:spacing w:after="0"/>
        <w:jc w:val="both"/>
      </w:pPr>
      <w:r>
        <w:t>Pani/Pana dane osobowe nie będą przekazywane do państw znajdujących się poza Europejskim Obszarem Gospodarczym ani do organizacji międzynarodowych.</w:t>
      </w:r>
    </w:p>
    <w:sectPr w:rsidR="001B1E33">
      <w:pgSz w:w="11906" w:h="16838"/>
      <w:pgMar w:top="568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B1E"/>
    <w:multiLevelType w:val="multilevel"/>
    <w:tmpl w:val="5B74FCA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1352F41"/>
    <w:multiLevelType w:val="multilevel"/>
    <w:tmpl w:val="3CD63C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6D5196"/>
    <w:multiLevelType w:val="multilevel"/>
    <w:tmpl w:val="6D32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A4BF8"/>
    <w:multiLevelType w:val="hybridMultilevel"/>
    <w:tmpl w:val="1138D546"/>
    <w:lvl w:ilvl="0" w:tplc="48AAF9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08253C"/>
    <w:multiLevelType w:val="multilevel"/>
    <w:tmpl w:val="7C58B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484108">
    <w:abstractNumId w:val="4"/>
  </w:num>
  <w:num w:numId="2" w16cid:durableId="1619872034">
    <w:abstractNumId w:val="0"/>
  </w:num>
  <w:num w:numId="3" w16cid:durableId="1035618177">
    <w:abstractNumId w:val="1"/>
  </w:num>
  <w:num w:numId="4" w16cid:durableId="1803572296">
    <w:abstractNumId w:val="3"/>
  </w:num>
  <w:num w:numId="5" w16cid:durableId="51774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33"/>
    <w:rsid w:val="00063FAC"/>
    <w:rsid w:val="001B1E33"/>
    <w:rsid w:val="00386D00"/>
    <w:rsid w:val="00536733"/>
    <w:rsid w:val="00661827"/>
    <w:rsid w:val="006E3565"/>
    <w:rsid w:val="00755651"/>
    <w:rsid w:val="00A44666"/>
    <w:rsid w:val="00BF6266"/>
    <w:rsid w:val="00F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143"/>
  <w15:docId w15:val="{B9CEA871-3A4E-48BF-AE08-81281E86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0D0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B12D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0D0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83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m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KrzysztofZ</dc:creator>
  <dc:description/>
  <cp:lastModifiedBy>IOD UMW</cp:lastModifiedBy>
  <cp:revision>18</cp:revision>
  <cp:lastPrinted>2020-02-18T07:50:00Z</cp:lastPrinted>
  <dcterms:created xsi:type="dcterms:W3CDTF">2020-02-18T07:49:00Z</dcterms:created>
  <dcterms:modified xsi:type="dcterms:W3CDTF">2026-01-02T11:20:00Z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